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90" w:rsidRDefault="00F43522" w:rsidP="00F435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522">
        <w:rPr>
          <w:rFonts w:ascii="Arial" w:hAnsi="Arial" w:cs="Arial"/>
          <w:sz w:val="20"/>
          <w:szCs w:val="20"/>
        </w:rPr>
        <w:t>CUADRO COMPARATIVO DE CARACTERES ENTRE LA VARIEDAD PR</w:t>
      </w:r>
      <w:r w:rsidR="00342E57">
        <w:rPr>
          <w:rFonts w:ascii="Arial" w:hAnsi="Arial" w:cs="Arial"/>
          <w:sz w:val="20"/>
          <w:szCs w:val="20"/>
        </w:rPr>
        <w:t>ESENTADA</w:t>
      </w:r>
      <w:r w:rsidRPr="00F43522">
        <w:rPr>
          <w:rFonts w:ascii="Arial" w:hAnsi="Arial" w:cs="Arial"/>
          <w:sz w:val="20"/>
          <w:szCs w:val="20"/>
        </w:rPr>
        <w:t xml:space="preserve"> Y VARIEDADES COMUNMENTE CONOCIDAS DE </w:t>
      </w:r>
      <w:r>
        <w:rPr>
          <w:rFonts w:ascii="Arial" w:hAnsi="Arial" w:cs="Arial"/>
          <w:sz w:val="20"/>
          <w:szCs w:val="20"/>
        </w:rPr>
        <w:t>PAPA</w:t>
      </w:r>
    </w:p>
    <w:p w:rsidR="00F43522" w:rsidRPr="00F43522" w:rsidRDefault="00F43522" w:rsidP="00F435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9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20"/>
        <w:gridCol w:w="2380"/>
        <w:gridCol w:w="655"/>
        <w:gridCol w:w="1600"/>
        <w:gridCol w:w="1700"/>
        <w:gridCol w:w="1600"/>
        <w:gridCol w:w="1900"/>
      </w:tblGrid>
      <w:tr w:rsidR="00F43522" w:rsidRPr="00F43522" w:rsidTr="00E554EF">
        <w:trPr>
          <w:cantSplit/>
          <w:trHeight w:val="12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81A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UPOV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Nº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Caracteres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Niveles de expresión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Nota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 del nivel de expresión de la variedad propuesta: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 del nivel de expresión de la variedad comúnmente conocida 1: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 del nivel de expresión de la variedad comúnmente conocida 2: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 del nivel de expresión de la variedad comúnmente conocida 3:</w:t>
            </w:r>
          </w:p>
        </w:tc>
      </w:tr>
      <w:tr w:rsidR="00F43522" w:rsidRPr="00F43522" w:rsidTr="00E554EF">
        <w:trPr>
          <w:trHeight w:val="2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tamaño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forma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esférica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ovoide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cónica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cilíndrica ancha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cilíndrica estrecha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intensidad de la pigmentación antociánica de la base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proporción de azul en la pigmentación antociánica de la base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pubescencia de la base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6.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 xml:space="preserve">Brote: tamaño del extremo en relación con la base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porte del extremo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cerrado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intermedio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abierto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8.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pigmentación antociánica del extremo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pubescencia del extremo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10.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número de radículas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bajo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alto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11.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Brote: longitud de las ramificaciones laterales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cortas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largas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12.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Planta: estructura del follaje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tipo ramificado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tipo intermedio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tipo foliar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cantSplit/>
          <w:trHeight w:val="2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13.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Planta: porte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erecto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semierecto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rastrero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14.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Tallo: pigmentación antociánica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15.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Hoja: tamaño del contorno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16.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Hoja: apertura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cerrada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intermedia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abierta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cantSplit/>
          <w:trHeight w:val="1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17.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Hoja: presencia de folíolos secundarios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18.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Hoja: color verde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claro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oscuro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19.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Hoja: pigmentación antociánica del nervio central del haz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54EF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20.</w:t>
            </w:r>
          </w:p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Segundo par de folíolos laterales: tamaño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pequeño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54EF" w:rsidRPr="00F43522" w:rsidTr="00E554EF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54EF" w:rsidRPr="00F43522" w:rsidTr="00E554EF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54EF" w:rsidRPr="00F43522" w:rsidTr="00E554EF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54EF" w:rsidRPr="00F43522" w:rsidTr="00DC52C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EF" w:rsidRPr="00F43522" w:rsidRDefault="00E554EF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EF" w:rsidRPr="00F43522" w:rsidRDefault="00E554EF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21.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Segundo par de folíolos laterales: anchura en relación con la longitud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estrecha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ancha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1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22.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Folíolos terminales y laterales: frecuencia de la coalescencia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23.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Folíolo: ondulación del borde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24.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Folíolo: profundidad de los nervios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poco 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25.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Folíolo: brillo del haz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mate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brillante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26.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Folíolo: pubescencia del haz en la roseta apical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presente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27.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Botón floral: pigmentación antociánica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28.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Planta: altura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corta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larga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larga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29.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Planta: frecuencia de flores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30.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Inflorescencia: tamaño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31.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Inflorescencia: pigmentación antociánica del pedúnculo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32.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Corola de la flor: tamaño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33.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Corola de la flor: intensidad de la pigmentación antociánica de la cara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34.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Corola de la flor: proporción de azul en la pigmentación antociánica de la cara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baja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elevada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16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35.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Corola de la flor: extensión de la pigmentación antociánica de la cara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pequeña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pequeña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grande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36.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Planta: época de madurez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temprana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temprana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tardía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tardía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cantSplit/>
          <w:trHeight w:val="20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37.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Tubérculo: forma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redondo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ovalado corto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ovalado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ovalado largo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E554EF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alargado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alargado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38.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Tubérculo: profundidad de los ojos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poco 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poco 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profundos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39.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Tubérculo: color de la piel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beige claro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amarillo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rojo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parcialmente rojo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azul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parcialmente azul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marrón rojizo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lastRenderedPageBreak/>
              <w:t>40.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Tubérculo: color de la base del ojo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blanco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amarillo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rojo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azul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41.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(*)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Tubérculo: color de la pulpa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blanco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crema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amarillo claro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amarillo medio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amarillo oscuro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rojo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parcialmente rojo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azul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parcialmente azul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cantSplit/>
          <w:trHeight w:val="2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42.</w:t>
            </w:r>
          </w:p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PE" w:eastAsia="es-ES"/>
              </w:rPr>
              <w:t>Variedades de piel beige claro y amarillo únicamente</w:t>
            </w: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: Tubérculo: pigmentación antociánica de la piel como reacción a la luz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ausente o muy 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débil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media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43522" w:rsidRPr="00F43522" w:rsidTr="006B26B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muy fuerte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2" w:rsidRPr="00F43522" w:rsidRDefault="00F43522" w:rsidP="00F4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3522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22" w:rsidRPr="00F43522" w:rsidRDefault="00F43522" w:rsidP="00F4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352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983BE7" w:rsidRDefault="00983BE7" w:rsidP="005618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81A" w:rsidRPr="0056181A" w:rsidRDefault="0056181A" w:rsidP="005618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81A">
        <w:rPr>
          <w:rFonts w:ascii="Arial" w:hAnsi="Arial" w:cs="Arial"/>
          <w:sz w:val="20"/>
          <w:szCs w:val="20"/>
        </w:rPr>
        <w:t xml:space="preserve">* Se trata de caracteres que deben incluirse en la descripción de la variedad, a menos que el nivel de expresión de un carácter precedente </w:t>
      </w:r>
      <w:r w:rsidR="00EA69AE" w:rsidRPr="00EA69AE">
        <w:rPr>
          <w:rFonts w:ascii="Arial" w:hAnsi="Arial" w:cs="Arial"/>
          <w:sz w:val="20"/>
          <w:szCs w:val="20"/>
        </w:rPr>
        <w:t>o las condiciones medioambientales de la región lo imposibiliten.</w:t>
      </w:r>
      <w:r w:rsidRPr="0056181A">
        <w:rPr>
          <w:rFonts w:ascii="Arial" w:hAnsi="Arial" w:cs="Arial"/>
          <w:sz w:val="20"/>
          <w:szCs w:val="20"/>
        </w:rPr>
        <w:t xml:space="preserve"> </w:t>
      </w:r>
    </w:p>
    <w:p w:rsidR="0056181A" w:rsidRPr="0056181A" w:rsidRDefault="0056181A" w:rsidP="005618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81A">
        <w:rPr>
          <w:rFonts w:ascii="Arial" w:hAnsi="Arial" w:cs="Arial"/>
          <w:sz w:val="20"/>
          <w:szCs w:val="20"/>
        </w:rPr>
        <w:t xml:space="preserve">- Incluir en variedades comúnmente conocidas la(s) variedad(es) parental(es) y variedades comúnmente conocidas preferentemente cultivadas en el Perú. </w:t>
      </w:r>
    </w:p>
    <w:p w:rsidR="00983BE7" w:rsidRPr="0056181A" w:rsidRDefault="0056181A" w:rsidP="005618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81A">
        <w:rPr>
          <w:rFonts w:ascii="Arial" w:hAnsi="Arial" w:cs="Arial"/>
          <w:sz w:val="20"/>
          <w:szCs w:val="20"/>
        </w:rPr>
        <w:t xml:space="preserve">- Tomado de las Directrices para la ejecución del Examen de la Distinción, la Homogeneidad y la Estabilidad para </w:t>
      </w:r>
      <w:r w:rsidR="00983BE7">
        <w:rPr>
          <w:rFonts w:ascii="Arial" w:hAnsi="Arial" w:cs="Arial"/>
          <w:sz w:val="20"/>
          <w:szCs w:val="20"/>
        </w:rPr>
        <w:t>Papa, Patata (</w:t>
      </w:r>
      <w:r w:rsidR="00983BE7" w:rsidRPr="00983BE7">
        <w:rPr>
          <w:rFonts w:ascii="Arial" w:hAnsi="Arial" w:cs="Arial"/>
          <w:i/>
          <w:sz w:val="20"/>
          <w:szCs w:val="20"/>
        </w:rPr>
        <w:t>Solanum tuberosum</w:t>
      </w:r>
      <w:r w:rsidR="00983BE7">
        <w:rPr>
          <w:rFonts w:ascii="Arial" w:hAnsi="Arial" w:cs="Arial"/>
          <w:sz w:val="20"/>
          <w:szCs w:val="20"/>
        </w:rPr>
        <w:t xml:space="preserve"> </w:t>
      </w:r>
      <w:r w:rsidRPr="0056181A">
        <w:rPr>
          <w:rFonts w:ascii="Arial" w:hAnsi="Arial" w:cs="Arial"/>
          <w:sz w:val="20"/>
          <w:szCs w:val="20"/>
        </w:rPr>
        <w:t>L.). Documento TG/</w:t>
      </w:r>
      <w:r w:rsidR="00983BE7">
        <w:rPr>
          <w:rFonts w:ascii="Arial" w:hAnsi="Arial" w:cs="Arial"/>
          <w:sz w:val="20"/>
          <w:szCs w:val="20"/>
        </w:rPr>
        <w:t>23</w:t>
      </w:r>
      <w:r w:rsidRPr="0056181A">
        <w:rPr>
          <w:rFonts w:ascii="Arial" w:hAnsi="Arial" w:cs="Arial"/>
          <w:sz w:val="20"/>
          <w:szCs w:val="20"/>
        </w:rPr>
        <w:t>/</w:t>
      </w:r>
      <w:r w:rsidR="00983BE7">
        <w:rPr>
          <w:rFonts w:ascii="Arial" w:hAnsi="Arial" w:cs="Arial"/>
          <w:sz w:val="20"/>
          <w:szCs w:val="20"/>
        </w:rPr>
        <w:t>6</w:t>
      </w:r>
      <w:r w:rsidRPr="0056181A">
        <w:rPr>
          <w:rFonts w:ascii="Arial" w:hAnsi="Arial" w:cs="Arial"/>
          <w:sz w:val="20"/>
          <w:szCs w:val="20"/>
        </w:rPr>
        <w:t xml:space="preserve"> </w:t>
      </w:r>
      <w:r w:rsidR="00E554EF">
        <w:rPr>
          <w:rFonts w:ascii="Arial" w:hAnsi="Arial" w:cs="Arial"/>
          <w:sz w:val="20"/>
          <w:szCs w:val="20"/>
        </w:rPr>
        <w:t>–</w:t>
      </w:r>
      <w:r w:rsidRPr="0056181A">
        <w:rPr>
          <w:rFonts w:ascii="Arial" w:hAnsi="Arial" w:cs="Arial"/>
          <w:sz w:val="20"/>
          <w:szCs w:val="20"/>
        </w:rPr>
        <w:t xml:space="preserve"> UPOV</w:t>
      </w:r>
      <w:r w:rsidR="00E554EF">
        <w:rPr>
          <w:rFonts w:ascii="Arial" w:hAnsi="Arial" w:cs="Arial"/>
          <w:sz w:val="20"/>
          <w:szCs w:val="20"/>
        </w:rPr>
        <w:t>.</w:t>
      </w:r>
    </w:p>
    <w:sectPr w:rsidR="00983BE7" w:rsidRPr="0056181A" w:rsidSect="00F43522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55" w:rsidRDefault="00761C55" w:rsidP="00E554EF">
      <w:pPr>
        <w:spacing w:after="0" w:line="240" w:lineRule="auto"/>
      </w:pPr>
      <w:r>
        <w:separator/>
      </w:r>
    </w:p>
  </w:endnote>
  <w:endnote w:type="continuationSeparator" w:id="0">
    <w:p w:rsidR="00761C55" w:rsidRDefault="00761C55" w:rsidP="00E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05153"/>
      <w:docPartObj>
        <w:docPartGallery w:val="Page Numbers (Bottom of Page)"/>
        <w:docPartUnique/>
      </w:docPartObj>
    </w:sdtPr>
    <w:sdtEndPr/>
    <w:sdtContent>
      <w:p w:rsidR="00E554EF" w:rsidRDefault="00E554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36">
          <w:rPr>
            <w:noProof/>
          </w:rPr>
          <w:t>2</w:t>
        </w:r>
        <w:r>
          <w:fldChar w:fldCharType="end"/>
        </w:r>
      </w:p>
    </w:sdtContent>
  </w:sdt>
  <w:p w:rsidR="00E554EF" w:rsidRDefault="00E55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55" w:rsidRDefault="00761C55" w:rsidP="00E554EF">
      <w:pPr>
        <w:spacing w:after="0" w:line="240" w:lineRule="auto"/>
      </w:pPr>
      <w:r>
        <w:separator/>
      </w:r>
    </w:p>
  </w:footnote>
  <w:footnote w:type="continuationSeparator" w:id="0">
    <w:p w:rsidR="00761C55" w:rsidRDefault="00761C55" w:rsidP="00E5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B"/>
    <w:rsid w:val="00126890"/>
    <w:rsid w:val="001A0936"/>
    <w:rsid w:val="00342E57"/>
    <w:rsid w:val="003A276B"/>
    <w:rsid w:val="00484DBA"/>
    <w:rsid w:val="0056181A"/>
    <w:rsid w:val="0056719B"/>
    <w:rsid w:val="006B26BC"/>
    <w:rsid w:val="00761C55"/>
    <w:rsid w:val="00983BE7"/>
    <w:rsid w:val="00AF23A4"/>
    <w:rsid w:val="00D20387"/>
    <w:rsid w:val="00E554EF"/>
    <w:rsid w:val="00E975A1"/>
    <w:rsid w:val="00EA69AE"/>
    <w:rsid w:val="00F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335621-0FAD-4DCB-83EF-E06028E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4EF"/>
  </w:style>
  <w:style w:type="paragraph" w:styleId="Piedepgina">
    <w:name w:val="footer"/>
    <w:basedOn w:val="Normal"/>
    <w:link w:val="PiedepginaCar"/>
    <w:uiPriority w:val="99"/>
    <w:unhideWhenUsed/>
    <w:rsid w:val="00E5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EF"/>
  </w:style>
  <w:style w:type="paragraph" w:styleId="Textodeglobo">
    <w:name w:val="Balloon Text"/>
    <w:basedOn w:val="Normal"/>
    <w:link w:val="TextodegloboCar"/>
    <w:uiPriority w:val="99"/>
    <w:semiHidden/>
    <w:unhideWhenUsed/>
    <w:rsid w:val="0034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58A0-6D33-4FA9-83B6-10A4A11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Sigueñas Saavedra</dc:creator>
  <cp:keywords/>
  <dc:description/>
  <cp:lastModifiedBy>Ana Pisco Huamani</cp:lastModifiedBy>
  <cp:revision>2</cp:revision>
  <cp:lastPrinted>2017-04-25T19:12:00Z</cp:lastPrinted>
  <dcterms:created xsi:type="dcterms:W3CDTF">2019-08-15T20:53:00Z</dcterms:created>
  <dcterms:modified xsi:type="dcterms:W3CDTF">2019-08-15T20:53:00Z</dcterms:modified>
</cp:coreProperties>
</file>